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17779A51" w:rsidR="00DE7863" w:rsidRPr="00DA649A" w:rsidRDefault="003A1409" w:rsidP="00DE7863">
      <w:pPr>
        <w:pStyle w:val="Nadpis5"/>
      </w:pPr>
      <w:r w:rsidRPr="003A1409">
        <w:t xml:space="preserve">k veřejné zakázce malého rozsahu na </w:t>
      </w:r>
      <w:r w:rsidR="00C21358">
        <w:t>stavební práce</w:t>
      </w:r>
      <w:r w:rsidRPr="003A1409">
        <w:t xml:space="preserve"> vyhlášené mimo režim zákona č. 134/2016 Sb., o zadávání veřejných zakázek (dále jen „ZZVZ“)</w:t>
      </w:r>
      <w:r w:rsidR="00C21358">
        <w:t xml:space="preserve"> </w:t>
      </w:r>
      <w:r w:rsidRPr="003A1409">
        <w:t>s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4DEE590F" w:rsidR="00DE7863" w:rsidRDefault="00DE7863" w:rsidP="00DE7863">
      <w:pPr>
        <w:pStyle w:val="Nadpis2"/>
      </w:pPr>
      <w:r w:rsidRPr="003075F0">
        <w:t>„</w:t>
      </w:r>
      <w:r w:rsidR="00C21358" w:rsidRPr="00701C14">
        <w:rPr>
          <w:rFonts w:cs="Arial"/>
          <w:bCs/>
          <w:szCs w:val="20"/>
        </w:rPr>
        <w:t>Přírodní učebna v</w:t>
      </w:r>
      <w:r w:rsidR="00CD1AF2">
        <w:rPr>
          <w:rFonts w:cs="Arial"/>
          <w:bCs/>
          <w:szCs w:val="20"/>
        </w:rPr>
        <w:t> </w:t>
      </w:r>
      <w:r w:rsidR="00C21358" w:rsidRPr="00701C14">
        <w:rPr>
          <w:rFonts w:cs="Arial"/>
          <w:bCs/>
          <w:szCs w:val="20"/>
        </w:rPr>
        <w:t>PROINTEPU</w:t>
      </w:r>
      <w:r w:rsidR="00CD1AF2">
        <w:rPr>
          <w:rFonts w:cs="Arial"/>
          <w:bCs/>
          <w:szCs w:val="20"/>
        </w:rPr>
        <w:t xml:space="preserve"> I</w:t>
      </w:r>
      <w:r w:rsidR="00D335C9">
        <w:rPr>
          <w:rFonts w:cs="Arial"/>
          <w:bCs/>
          <w:szCs w:val="20"/>
        </w:rPr>
        <w:t>I</w:t>
      </w:r>
      <w:bookmarkStart w:id="0" w:name="_GoBack"/>
      <w:bookmarkEnd w:id="0"/>
      <w:r w:rsidR="00CD1AF2">
        <w:rPr>
          <w:rFonts w:cs="Arial"/>
          <w:bCs/>
          <w:szCs w:val="20"/>
        </w:rPr>
        <w:t>.</w:t>
      </w:r>
      <w:r w:rsidR="00CD633B" w:rsidRPr="00CD633B">
        <w:t>“</w:t>
      </w:r>
    </w:p>
    <w:p w14:paraId="568F3AC9" w14:textId="77777777" w:rsidR="00C269F9" w:rsidRPr="00C269F9" w:rsidRDefault="00C269F9" w:rsidP="00C269F9"/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05B68EE" w14:textId="1B71CBF0" w:rsidR="00DE7863" w:rsidRDefault="00DE7863" w:rsidP="00DE7863">
      <w:pPr>
        <w:rPr>
          <w:szCs w:val="20"/>
        </w:rPr>
      </w:pPr>
    </w:p>
    <w:p w14:paraId="77A97B7E" w14:textId="77777777" w:rsidR="003A1409" w:rsidRDefault="003A1409" w:rsidP="00DE7863">
      <w:pPr>
        <w:rPr>
          <w:szCs w:val="20"/>
        </w:rPr>
      </w:pPr>
    </w:p>
    <w:p w14:paraId="04C6FDBF" w14:textId="11AB4218" w:rsidR="00DE7863" w:rsidRDefault="00DE7863" w:rsidP="001B123E">
      <w:pPr>
        <w:pStyle w:val="Nadpis7"/>
        <w:ind w:left="426" w:hanging="426"/>
      </w:pPr>
      <w:r w:rsidRPr="001B123E">
        <w:t>Základní způsobilost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578DE4F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 w:rsidR="0091437F">
        <w:rPr>
          <w:color w:val="000000"/>
        </w:rPr>
        <w:t xml:space="preserve"> </w:t>
      </w:r>
      <w:r w:rsidR="0091437F" w:rsidRPr="0091437F">
        <w:rPr>
          <w:color w:val="000000"/>
        </w:rPr>
        <w:t>a nemám v České republice zachycen splatný daňový nedoplatek ve vztahu ke spotřební dani;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5BDA223" w14:textId="77777777" w:rsidR="003A1409" w:rsidRDefault="003A1409" w:rsidP="003A1409">
      <w:bookmarkStart w:id="1" w:name="_Hlk502771310"/>
    </w:p>
    <w:p w14:paraId="3701FCAC" w14:textId="77777777" w:rsidR="003A1409" w:rsidRDefault="003A1409" w:rsidP="003A1409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 xml:space="preserve">dodavatelem a </w:t>
      </w:r>
      <w:r w:rsidRPr="00A8312F">
        <w:rPr>
          <w:b/>
          <w:szCs w:val="20"/>
          <w:u w:val="single"/>
        </w:rPr>
        <w:t>budu k tomu vyzván</w:t>
      </w:r>
      <w:r>
        <w:rPr>
          <w:szCs w:val="20"/>
        </w:rPr>
        <w:t xml:space="preserve">, prokážu splnění základní způsobilosti předložením těchto dokladů, </w:t>
      </w:r>
      <w:r>
        <w:rPr>
          <w:b/>
          <w:szCs w:val="20"/>
        </w:rPr>
        <w:t xml:space="preserve">a to </w:t>
      </w:r>
      <w:r>
        <w:rPr>
          <w:b/>
          <w:color w:val="000000"/>
          <w:szCs w:val="20"/>
        </w:rPr>
        <w:t>v originále nebo úředně ověřené kopii</w:t>
      </w:r>
      <w:r>
        <w:rPr>
          <w:color w:val="000000"/>
          <w:szCs w:val="20"/>
        </w:rPr>
        <w:t>:</w:t>
      </w:r>
    </w:p>
    <w:p w14:paraId="624711CC" w14:textId="77777777" w:rsidR="003A1409" w:rsidRDefault="003A1409" w:rsidP="003A1409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B82AB9B" w14:textId="77777777" w:rsidR="003A1409" w:rsidRDefault="003A1409" w:rsidP="003A1409">
      <w:pPr>
        <w:numPr>
          <w:ilvl w:val="0"/>
          <w:numId w:val="12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výpis z evidence Rejstříku trestů</w:t>
      </w:r>
      <w:r>
        <w:rPr>
          <w:szCs w:val="20"/>
        </w:rPr>
        <w:t xml:space="preserve"> nebo jiného odpovídajícího dokladu;</w:t>
      </w:r>
    </w:p>
    <w:p w14:paraId="3EFE33BF" w14:textId="77777777" w:rsidR="003A1409" w:rsidRDefault="003A1409" w:rsidP="003A1409">
      <w:pPr>
        <w:suppressAutoHyphens/>
        <w:ind w:left="1066"/>
        <w:jc w:val="both"/>
        <w:rPr>
          <w:szCs w:val="20"/>
        </w:rPr>
      </w:pPr>
      <w:r>
        <w:rPr>
          <w:szCs w:val="20"/>
          <w:u w:val="single"/>
        </w:rPr>
        <w:t>jde-li o právnickou osobu</w:t>
      </w:r>
      <w:r>
        <w:rPr>
          <w:szCs w:val="20"/>
        </w:rPr>
        <w:t>:</w:t>
      </w:r>
    </w:p>
    <w:p w14:paraId="39140971" w14:textId="77777777" w:rsidR="003A1409" w:rsidRDefault="003A1409" w:rsidP="003A1409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50BB12D6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tato právnická osoba, </w:t>
      </w:r>
    </w:p>
    <w:p w14:paraId="33CE6CF7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113715AD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09474E71" w14:textId="77777777" w:rsidR="003A1409" w:rsidRDefault="003A1409" w:rsidP="003A1409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0F98E832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781080E8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2C2E2DB5" w14:textId="77777777" w:rsidR="003A1409" w:rsidRDefault="003A1409" w:rsidP="003A1409">
      <w:pPr>
        <w:pStyle w:val="Textpsmene"/>
        <w:numPr>
          <w:ilvl w:val="0"/>
          <w:numId w:val="0"/>
        </w:numPr>
        <w:tabs>
          <w:tab w:val="left" w:pos="708"/>
        </w:tabs>
        <w:ind w:left="1416"/>
        <w:rPr>
          <w:rFonts w:ascii="Arial" w:hAnsi="Arial" w:cs="Arial"/>
          <w:sz w:val="20"/>
          <w:szCs w:val="20"/>
        </w:rPr>
      </w:pPr>
    </w:p>
    <w:p w14:paraId="029C421D" w14:textId="77777777" w:rsidR="003A1409" w:rsidRDefault="003A1409" w:rsidP="003A1409">
      <w:pPr>
        <w:numPr>
          <w:ilvl w:val="0"/>
          <w:numId w:val="12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příslušného finančního úřadu</w:t>
      </w:r>
      <w:r>
        <w:rPr>
          <w:szCs w:val="20"/>
        </w:rPr>
        <w:t>;</w:t>
      </w:r>
    </w:p>
    <w:p w14:paraId="3FA0FF58" w14:textId="77777777" w:rsidR="003A1409" w:rsidRDefault="003A1409" w:rsidP="003A1409">
      <w:pPr>
        <w:numPr>
          <w:ilvl w:val="0"/>
          <w:numId w:val="12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 okresní správy sociálního zabezpečení;</w:t>
      </w:r>
    </w:p>
    <w:p w14:paraId="1E709E47" w14:textId="086FD50F" w:rsidR="003A1409" w:rsidRDefault="003A1409" w:rsidP="003A1409">
      <w:pPr>
        <w:rPr>
          <w:b/>
        </w:rPr>
      </w:pPr>
      <w:r>
        <w:rPr>
          <w:b/>
        </w:rPr>
        <w:t xml:space="preserve">Tyto doklady budou prokazovat splnění požadovaného kritéria způsobilosti </w:t>
      </w:r>
      <w:r w:rsidR="00A8312F" w:rsidRPr="00A8312F">
        <w:rPr>
          <w:b/>
          <w:u w:val="single"/>
        </w:rPr>
        <w:t>ne starší než 3 měsíce od zahájení zadávacího řízení</w:t>
      </w:r>
      <w:r w:rsidR="00A8312F" w:rsidRPr="00A8312F">
        <w:rPr>
          <w:b/>
        </w:rPr>
        <w:t>.</w:t>
      </w:r>
    </w:p>
    <w:p w14:paraId="0F4FCEA9" w14:textId="36A9A9E3" w:rsidR="001E07D0" w:rsidRDefault="001E07D0" w:rsidP="0080681E"/>
    <w:p w14:paraId="786C0A91" w14:textId="77777777" w:rsidR="00422864" w:rsidRDefault="00422864" w:rsidP="00422864">
      <w:pPr>
        <w:pStyle w:val="Nadpis7"/>
        <w:ind w:left="426" w:hanging="426"/>
      </w:pPr>
      <w:r>
        <w:t>Profesní způsobilost</w:t>
      </w:r>
    </w:p>
    <w:p w14:paraId="63DE5FF3" w14:textId="77777777" w:rsidR="00422864" w:rsidRDefault="00422864" w:rsidP="00422864">
      <w:r>
        <w:t xml:space="preserve">V souladu s vyhlášenými podmínkami zadavatele ke shora uvedenému zadávacímu řízení čestně prohlašuji jako oprávněná osoba účastníka, že splňuji veškeré požadavky zadavatele na profesní způsobilost, </w:t>
      </w:r>
      <w:r>
        <w:rPr>
          <w:b/>
        </w:rPr>
        <w:t>což v případě, že se stanu vybraným dodavatelem a budu k tomu vyzván</w:t>
      </w:r>
      <w:r>
        <w:t xml:space="preserve">, prokážu splnění profesní způsobilosti předložením těchto dokladů, </w:t>
      </w:r>
      <w:r>
        <w:rPr>
          <w:b/>
        </w:rPr>
        <w:t>a to v originále nebo úředně ověřené kopii</w:t>
      </w:r>
      <w:r>
        <w:t>:</w:t>
      </w:r>
    </w:p>
    <w:p w14:paraId="6513D01B" w14:textId="77777777" w:rsidR="00422864" w:rsidRDefault="00422864" w:rsidP="00422864">
      <w:pPr>
        <w:pStyle w:val="Odstavecseseznamem"/>
        <w:numPr>
          <w:ilvl w:val="0"/>
          <w:numId w:val="14"/>
        </w:numPr>
        <w:ind w:left="714" w:hanging="357"/>
      </w:pPr>
      <w:r>
        <w:t xml:space="preserve">výpis z obchodního rejstříku, nebo jiné obdobné evidence, pokud jiný právní předpis zápis do takové evidence </w:t>
      </w:r>
      <w:proofErr w:type="gramStart"/>
      <w:r>
        <w:t>vyžaduje - tento</w:t>
      </w:r>
      <w:proofErr w:type="gramEnd"/>
      <w:r>
        <w:t xml:space="preserve"> doklad musí prokazovat tuto způsobilost nejpozději v době 3 měsíců přede dnem podání nabídky;</w:t>
      </w:r>
    </w:p>
    <w:p w14:paraId="44238C0D" w14:textId="489E9C9E" w:rsidR="00422864" w:rsidRDefault="00422864" w:rsidP="00422864">
      <w:pPr>
        <w:pStyle w:val="Odstavecseseznamem"/>
        <w:numPr>
          <w:ilvl w:val="0"/>
          <w:numId w:val="14"/>
        </w:numPr>
      </w:pPr>
      <w:r w:rsidRPr="00422864">
        <w:t>živnostenského oprávnění (výpisu z živnostenského rejstříku)</w:t>
      </w:r>
      <w:r>
        <w:t xml:space="preserve">, zejména </w:t>
      </w:r>
      <w:r w:rsidR="00C21358">
        <w:t xml:space="preserve">živnostenské </w:t>
      </w:r>
      <w:r w:rsidR="00C21358" w:rsidRPr="0014658D">
        <w:t>oprávnění pro provádění staveb, jejich změn a odstraňování</w:t>
      </w:r>
      <w:r>
        <w:t>.</w:t>
      </w:r>
    </w:p>
    <w:p w14:paraId="39D57EA1" w14:textId="77777777" w:rsidR="00A95E61" w:rsidRDefault="00A95E61" w:rsidP="00A95E61"/>
    <w:p w14:paraId="4E67AD4C" w14:textId="72134631" w:rsidR="00A95E61" w:rsidRPr="0086128F" w:rsidRDefault="00A95E61" w:rsidP="00A95E61">
      <w:pPr>
        <w:pStyle w:val="Nadpis7"/>
        <w:ind w:left="426" w:hanging="426"/>
      </w:pPr>
      <w:r w:rsidRPr="0086128F">
        <w:t xml:space="preserve">Technická kvalifikace </w:t>
      </w:r>
    </w:p>
    <w:p w14:paraId="7A700908" w14:textId="77777777" w:rsidR="00A95E61" w:rsidRDefault="00A95E61" w:rsidP="00A95E61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37178299" w14:textId="77777777" w:rsidR="00A95E61" w:rsidRPr="00122EBC" w:rsidRDefault="00A95E61" w:rsidP="00CF2DA8">
      <w:pPr>
        <w:pStyle w:val="Zkladntextodsazen31"/>
        <w:numPr>
          <w:ilvl w:val="0"/>
          <w:numId w:val="1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t>„</w:t>
      </w:r>
      <w:r w:rsidRPr="00DA649A">
        <w:rPr>
          <w:rFonts w:ascii="Arial" w:hAnsi="Arial" w:cs="Arial"/>
          <w:b/>
          <w:sz w:val="20"/>
          <w:szCs w:val="20"/>
        </w:rPr>
        <w:t>Seznamem stavebních prací“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5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1BFA09D1" w14:textId="2C5C0A84" w:rsidR="00A95E61" w:rsidRPr="0080681E" w:rsidRDefault="00A95E61" w:rsidP="00A95E61">
      <w:pPr>
        <w:jc w:val="both"/>
        <w:rPr>
          <w:i/>
        </w:rPr>
      </w:pPr>
      <w:r w:rsidRPr="001E572B">
        <w:rPr>
          <w:i/>
        </w:rPr>
        <w:t>(</w:t>
      </w:r>
      <w:bookmarkStart w:id="2" w:name="_Hlk526358569"/>
      <w:r w:rsidRPr="001E572B">
        <w:rPr>
          <w:i/>
        </w:rPr>
        <w:t>V seznamu budou uvedeny minimálně 3 (tři) obdobné stavební práce (zakázky)</w:t>
      </w:r>
      <w:r w:rsidRPr="001E572B">
        <w:t xml:space="preserve"> </w:t>
      </w:r>
      <w:r w:rsidRPr="001E572B">
        <w:rPr>
          <w:i/>
        </w:rPr>
        <w:t xml:space="preserve">spočívající v provedení stavby objektu obdobného charakteru </w:t>
      </w:r>
      <w:r>
        <w:rPr>
          <w:i/>
        </w:rPr>
        <w:t xml:space="preserve">jako je předmět veřejné zakázky, a to </w:t>
      </w:r>
      <w:r w:rsidRPr="001E572B">
        <w:rPr>
          <w:i/>
        </w:rPr>
        <w:t xml:space="preserve">ve finančním objemu minimálně </w:t>
      </w:r>
      <w:r w:rsidR="00747C07">
        <w:rPr>
          <w:i/>
        </w:rPr>
        <w:t>300</w:t>
      </w:r>
      <w:r w:rsidR="00E7355B">
        <w:rPr>
          <w:i/>
        </w:rPr>
        <w:t>0</w:t>
      </w:r>
      <w:r w:rsidRPr="001E572B">
        <w:rPr>
          <w:i/>
        </w:rPr>
        <w:t>00,- Kč bez DPH každé jednotlivé stavební zakázky</w:t>
      </w:r>
      <w:bookmarkEnd w:id="2"/>
      <w:r w:rsidRPr="001E572B">
        <w:rPr>
          <w:i/>
        </w:rPr>
        <w:t>):</w:t>
      </w:r>
    </w:p>
    <w:p w14:paraId="62574F6C" w14:textId="77777777" w:rsidR="00A95E61" w:rsidRPr="00DA649A" w:rsidRDefault="00A95E61" w:rsidP="00A95E61">
      <w:pPr>
        <w:pStyle w:val="Bezmezer"/>
      </w:pPr>
    </w:p>
    <w:p w14:paraId="4A8EBA6D" w14:textId="77777777" w:rsidR="00A95E61" w:rsidRPr="00E56E0B" w:rsidRDefault="00A95E61" w:rsidP="00A95E61">
      <w:pPr>
        <w:pStyle w:val="Podnadpis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A95E61" w:rsidRPr="008F4D5E" w14:paraId="2E94FD3E" w14:textId="77777777" w:rsidTr="00E8121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92B96B" w14:textId="77777777" w:rsidR="00A95E61" w:rsidRPr="008F4D5E" w:rsidRDefault="00A95E61" w:rsidP="00E8121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77E02532" w14:textId="77777777" w:rsidR="00A95E61" w:rsidRPr="008F4D5E" w:rsidRDefault="00A95E61" w:rsidP="00E8121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DB82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68AC53C3" w14:textId="77777777" w:rsidTr="00E8121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C40679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F39065C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A5F4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5FAFD81E" w14:textId="77777777" w:rsidTr="00E8121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163CAD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94B7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5D82F049" w14:textId="77777777" w:rsidTr="00E8121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02D41B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1F900E84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976C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10C1CF62" w14:textId="77777777" w:rsidTr="00E8121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4909A6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403D2B7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lastRenderedPageBreak/>
              <w:t xml:space="preserve">od /měsíc, rok/ </w:t>
            </w:r>
          </w:p>
          <w:p w14:paraId="41B76CCE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FFC4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63D9985" w14:textId="77777777" w:rsidR="00A95E61" w:rsidRPr="008F4D5E" w:rsidRDefault="00A95E61" w:rsidP="00A95E61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43788FD" w14:textId="77777777" w:rsidR="00A95E61" w:rsidRPr="008F4D5E" w:rsidRDefault="00A95E61" w:rsidP="00A95E61">
      <w:pPr>
        <w:pStyle w:val="Podnadpis"/>
      </w:pPr>
      <w:r w:rsidRPr="0080681E">
        <w:rPr>
          <w:u w:val="single"/>
        </w:rPr>
        <w:t>Stavební práce /zakázka</w:t>
      </w:r>
      <w:proofErr w:type="gramStart"/>
      <w:r w:rsidRPr="0080681E">
        <w:rPr>
          <w:u w:val="single"/>
        </w:rPr>
        <w:t>/  č.</w:t>
      </w:r>
      <w:proofErr w:type="gramEnd"/>
      <w:r w:rsidRPr="0080681E">
        <w:rPr>
          <w:u w:val="single"/>
        </w:rPr>
        <w:t xml:space="preserve">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A95E61" w:rsidRPr="008F4D5E" w14:paraId="268E9B4B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8F2D8C" w14:textId="77777777" w:rsidR="00A95E61" w:rsidRPr="008F4D5E" w:rsidRDefault="00A95E61" w:rsidP="00E8121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7CD33351" w14:textId="77777777" w:rsidR="00A95E61" w:rsidRPr="008F4D5E" w:rsidRDefault="00A95E61" w:rsidP="00E8121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9400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694811AD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8572D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7652567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A1E8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68C381A8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DB163B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9CFD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5201DBB6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51EB84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74C4E67D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4AD0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7FC00E07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56C044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171AC0CE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786358FA" w14:textId="77777777" w:rsidR="00A95E61" w:rsidRPr="008F4D5E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6D3A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05E71915" w14:textId="77777777" w:rsidR="00A95E61" w:rsidRDefault="00A95E61" w:rsidP="00A95E61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B9FBE5" w14:textId="77777777" w:rsidR="00A95E61" w:rsidRPr="008F4D5E" w:rsidRDefault="00A95E61" w:rsidP="00A95E61">
      <w:pPr>
        <w:pStyle w:val="Podnadpis"/>
      </w:pPr>
      <w:r w:rsidRPr="0080681E">
        <w:rPr>
          <w:u w:val="single"/>
        </w:rPr>
        <w:t>Stavební práce /zakázka/ č. 3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A95E61" w:rsidRPr="008F4D5E" w14:paraId="40675BA3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013BB0" w14:textId="77777777" w:rsidR="00A95E61" w:rsidRPr="00D644CA" w:rsidRDefault="00A95E61" w:rsidP="00E8121E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515B8AF4" w14:textId="77777777" w:rsidR="00A95E61" w:rsidRPr="00D644CA" w:rsidRDefault="00A95E61" w:rsidP="00E8121E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9F70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00087636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334EC9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4362554D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5479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392B0E45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AB9755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8E0B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3A954437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CF317A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7EA9E8F0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344D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A95E61" w:rsidRPr="008F4D5E" w14:paraId="467FBC10" w14:textId="77777777" w:rsidTr="00E8121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66CE72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020AA470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6D5318ED" w14:textId="77777777" w:rsidR="00A95E61" w:rsidRPr="00D644CA" w:rsidRDefault="00A95E61" w:rsidP="00E8121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3DCD" w14:textId="77777777" w:rsidR="00A95E61" w:rsidRPr="008F4D5E" w:rsidRDefault="00A95E61" w:rsidP="00E8121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D5E7C71" w14:textId="77777777" w:rsidR="00A95E61" w:rsidRPr="00122EBC" w:rsidRDefault="00A95E61" w:rsidP="00A95E61">
      <w:pPr>
        <w:pStyle w:val="Zkladntextodsazen31"/>
        <w:spacing w:afterLines="60" w:after="144" w:line="276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</w:p>
    <w:p w14:paraId="25E748C7" w14:textId="77777777" w:rsidR="00422864" w:rsidRDefault="00422864" w:rsidP="0080681E"/>
    <w:p w14:paraId="2924C929" w14:textId="77777777" w:rsidR="00FF1E04" w:rsidRDefault="00FF1E04" w:rsidP="0080681E"/>
    <w:p w14:paraId="294683C6" w14:textId="58A410C9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807DD87" w14:textId="77777777" w:rsidR="00C269F9" w:rsidRDefault="00C269F9" w:rsidP="00C269F9">
      <w:pPr>
        <w:pStyle w:val="Bezmezer"/>
      </w:pPr>
    </w:p>
    <w:bookmarkEnd w:id="1"/>
    <w:p w14:paraId="7C07F738" w14:textId="0345F115" w:rsidR="00FF1E04" w:rsidRDefault="00FF1E04" w:rsidP="001E07D0">
      <w:pPr>
        <w:spacing w:after="0"/>
        <w:ind w:left="4956"/>
      </w:pPr>
    </w:p>
    <w:p w14:paraId="2D3E552C" w14:textId="77777777" w:rsidR="00FF1E04" w:rsidRDefault="00FF1E04" w:rsidP="001E07D0">
      <w:pPr>
        <w:spacing w:after="0"/>
        <w:ind w:left="4956"/>
      </w:pPr>
    </w:p>
    <w:p w14:paraId="3EECA7D8" w14:textId="1B67E6A5" w:rsidR="00DE7863" w:rsidRPr="00592DFD" w:rsidRDefault="00DE7863" w:rsidP="001E07D0">
      <w:pPr>
        <w:spacing w:after="0"/>
        <w:ind w:left="495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065942">
      <w:pPr>
        <w:spacing w:after="0"/>
        <w:ind w:left="4247" w:firstLine="709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20A37" w14:textId="77777777" w:rsidR="00592564" w:rsidRDefault="00592564" w:rsidP="00DE7863">
      <w:pPr>
        <w:spacing w:after="0" w:line="240" w:lineRule="auto"/>
      </w:pPr>
      <w:r>
        <w:separator/>
      </w:r>
    </w:p>
  </w:endnote>
  <w:endnote w:type="continuationSeparator" w:id="0">
    <w:p w14:paraId="1980E36F" w14:textId="77777777" w:rsidR="00592564" w:rsidRDefault="0059256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71CB893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96C76" w14:textId="77777777" w:rsidR="00592564" w:rsidRDefault="00592564" w:rsidP="00DE7863">
      <w:pPr>
        <w:spacing w:after="0" w:line="240" w:lineRule="auto"/>
      </w:pPr>
      <w:r>
        <w:separator/>
      </w:r>
    </w:p>
  </w:footnote>
  <w:footnote w:type="continuationSeparator" w:id="0">
    <w:p w14:paraId="36EF4477" w14:textId="77777777" w:rsidR="00592564" w:rsidRDefault="0059256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2E8F2E35" w:rsidR="0080681E" w:rsidRDefault="0080681E" w:rsidP="0080681E">
    <w:pPr>
      <w:pStyle w:val="Nzev"/>
      <w:jc w:val="right"/>
    </w:pPr>
    <w:r w:rsidRPr="0080681E">
      <w:t>Příloha č. 4</w:t>
    </w:r>
    <w:r w:rsidR="008D29D1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0" w15:restartNumberingAfterBreak="0">
    <w:nsid w:val="7DFD221A"/>
    <w:multiLevelType w:val="hybridMultilevel"/>
    <w:tmpl w:val="E4203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65942"/>
    <w:rsid w:val="001B123E"/>
    <w:rsid w:val="001C13AE"/>
    <w:rsid w:val="001E07D0"/>
    <w:rsid w:val="0020390C"/>
    <w:rsid w:val="00210BA5"/>
    <w:rsid w:val="002B5330"/>
    <w:rsid w:val="00324138"/>
    <w:rsid w:val="003A1409"/>
    <w:rsid w:val="003C7916"/>
    <w:rsid w:val="00422864"/>
    <w:rsid w:val="00464802"/>
    <w:rsid w:val="004B0EA9"/>
    <w:rsid w:val="00592564"/>
    <w:rsid w:val="00747C07"/>
    <w:rsid w:val="007805AB"/>
    <w:rsid w:val="00792AC1"/>
    <w:rsid w:val="007D337E"/>
    <w:rsid w:val="007D68AC"/>
    <w:rsid w:val="0080681E"/>
    <w:rsid w:val="00832966"/>
    <w:rsid w:val="00855727"/>
    <w:rsid w:val="00892A70"/>
    <w:rsid w:val="008D29D1"/>
    <w:rsid w:val="0091437F"/>
    <w:rsid w:val="00953CEA"/>
    <w:rsid w:val="009E1E65"/>
    <w:rsid w:val="00A8312F"/>
    <w:rsid w:val="00A95E61"/>
    <w:rsid w:val="00AA58EB"/>
    <w:rsid w:val="00B37DA3"/>
    <w:rsid w:val="00BE10C9"/>
    <w:rsid w:val="00C21358"/>
    <w:rsid w:val="00C269F9"/>
    <w:rsid w:val="00CD1AF2"/>
    <w:rsid w:val="00CD633B"/>
    <w:rsid w:val="00CF2DA8"/>
    <w:rsid w:val="00D11C10"/>
    <w:rsid w:val="00D335C9"/>
    <w:rsid w:val="00DA62AF"/>
    <w:rsid w:val="00DE5616"/>
    <w:rsid w:val="00DE7863"/>
    <w:rsid w:val="00DF2EFD"/>
    <w:rsid w:val="00E379C0"/>
    <w:rsid w:val="00E7355B"/>
    <w:rsid w:val="00EC556E"/>
    <w:rsid w:val="00EE0BA4"/>
    <w:rsid w:val="00F06715"/>
    <w:rsid w:val="00F8590A"/>
    <w:rsid w:val="00FA5447"/>
    <w:rsid w:val="00FD28D1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3A1409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3A1409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64D06-8BEB-42ED-9493-E322784B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882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39</cp:revision>
  <cp:lastPrinted>2019-02-07T08:23:00Z</cp:lastPrinted>
  <dcterms:created xsi:type="dcterms:W3CDTF">2018-01-18T06:30:00Z</dcterms:created>
  <dcterms:modified xsi:type="dcterms:W3CDTF">2019-04-03T10:12:00Z</dcterms:modified>
</cp:coreProperties>
</file>